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A3" w:rsidRDefault="00A531A3" w:rsidP="00A531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531A3">
        <w:rPr>
          <w:rFonts w:ascii="Times New Roman" w:hAnsi="Times New Roman" w:cs="Times New Roman"/>
          <w:sz w:val="32"/>
          <w:szCs w:val="32"/>
        </w:rPr>
        <w:t>Инструкция для слабовидящих</w:t>
      </w:r>
    </w:p>
    <w:p w:rsidR="00A531A3" w:rsidRPr="00A531A3" w:rsidRDefault="00A531A3" w:rsidP="00A53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31A3" w:rsidRPr="00A531A3" w:rsidRDefault="00A531A3" w:rsidP="00A531A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Сайт </w:t>
      </w:r>
      <w:proofErr w:type="gramStart"/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Администрации</w:t>
      </w:r>
      <w:proofErr w:type="gramEnd"/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ЗАТО Северск доступен для людей с ограниченными возможностями.</w:t>
      </w:r>
    </w:p>
    <w:p w:rsidR="00A531A3" w:rsidRPr="00A531A3" w:rsidRDefault="00A531A3" w:rsidP="00A531A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Вас возникли проблемы с доступом к информации на сайте, пожалуйста, сообщите нам через форму «Техподдержка». Данная форма находится в нижней правой части страницы. Постарайтесь как можно более точно и подробно описать проблему, с которыми Вы столкнулись, для её быстрого и правильного решения.</w:t>
      </w:r>
    </w:p>
    <w:p w:rsidR="00A531A3" w:rsidRPr="00A531A3" w:rsidRDefault="00A531A3" w:rsidP="00A531A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Кнопка включения версии сайта для слабовидящих доступна в верхней части сайта слева:</w:t>
      </w:r>
    </w:p>
    <w:p w:rsidR="00A531A3" w:rsidRPr="00A531A3" w:rsidRDefault="00A531A3" w:rsidP="00A531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943600" cy="975122"/>
            <wp:effectExtent l="0" t="0" r="0" b="0"/>
            <wp:docPr id="6" name="Рисунок 6" descr="Расположение кнопки включения версии для слабовидя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ложение кнопки включения версии для слабовидящи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93" cy="10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A3" w:rsidRPr="00A531A3" w:rsidRDefault="00A531A3" w:rsidP="00A531A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Версия сайта для слабовидящих позволяет управлять шрифтом, его размером, интервалом между буквами (кернинг) и цветовой схемой. Панель с настройками располагается в верхней части страницы над основным содержимым страницы. Вы</w:t>
      </w:r>
      <w:bookmarkStart w:id="0" w:name="_GoBack"/>
      <w:bookmarkEnd w:id="0"/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бранные по умолчанию параметры выделены контрастным фону цветом. Для изменения параметра нажмите левой кнопкой мыши по предложенному варианту настройки</w:t>
      </w:r>
    </w:p>
    <w:tbl>
      <w:tblPr>
        <w:tblStyle w:val="a4"/>
        <w:tblW w:w="9425" w:type="dxa"/>
        <w:tblLook w:val="04A0" w:firstRow="1" w:lastRow="0" w:firstColumn="1" w:lastColumn="0" w:noHBand="0" w:noVBand="1"/>
      </w:tblPr>
      <w:tblGrid>
        <w:gridCol w:w="5879"/>
        <w:gridCol w:w="3546"/>
      </w:tblGrid>
      <w:tr w:rsidR="00A531A3" w:rsidRPr="00A531A3" w:rsidTr="00A531A3">
        <w:tc>
          <w:tcPr>
            <w:tcW w:w="6060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365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Внешний вид</w:t>
            </w:r>
          </w:p>
        </w:tc>
      </w:tr>
      <w:tr w:rsidR="00A531A3" w:rsidRPr="00A531A3" w:rsidTr="00A531A3">
        <w:tc>
          <w:tcPr>
            <w:tcW w:w="6060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шрифта</w:t>
            </w:r>
          </w:p>
        </w:tc>
        <w:tc>
          <w:tcPr>
            <w:tcW w:w="3365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476250"/>
                  <wp:effectExtent l="0" t="0" r="0" b="0"/>
                  <wp:docPr id="5" name="Рисунок 5" descr="Размер шриф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мер шриф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A3" w:rsidRPr="00A531A3" w:rsidTr="00A531A3">
        <w:tc>
          <w:tcPr>
            <w:tcW w:w="6060" w:type="dxa"/>
            <w:hideMark/>
          </w:tcPr>
          <w:p w:rsidR="00A531A3" w:rsidRPr="00A531A3" w:rsidRDefault="00A531A3" w:rsidP="00B12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Цветовая схема (черным по</w:t>
            </w:r>
            <w:r w:rsidR="00F8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белому / белым </w:t>
            </w:r>
            <w:proofErr w:type="gramStart"/>
            <w:r w:rsidR="00F844E7"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1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4E7"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черному</w:t>
            </w:r>
            <w:proofErr w:type="gramEnd"/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темно синим по голубому)</w:t>
            </w:r>
          </w:p>
        </w:tc>
        <w:tc>
          <w:tcPr>
            <w:tcW w:w="3365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4" name="Рисунок 4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A3" w:rsidRPr="00A531A3" w:rsidTr="00A531A3">
        <w:tc>
          <w:tcPr>
            <w:tcW w:w="6060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</w:t>
            </w: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(Arial / Times New Roman)</w:t>
            </w:r>
          </w:p>
        </w:tc>
        <w:tc>
          <w:tcPr>
            <w:tcW w:w="3365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476250"/>
                  <wp:effectExtent l="0" t="0" r="0" b="0"/>
                  <wp:docPr id="3" name="Рисунок 3" descr="Шри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ри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A3" w:rsidRPr="00A531A3" w:rsidTr="00A531A3">
        <w:tc>
          <w:tcPr>
            <w:tcW w:w="6060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между буквами (кернинг)</w:t>
            </w:r>
          </w:p>
        </w:tc>
        <w:tc>
          <w:tcPr>
            <w:tcW w:w="3365" w:type="dxa"/>
            <w:hideMark/>
          </w:tcPr>
          <w:p w:rsidR="00A531A3" w:rsidRPr="00A531A3" w:rsidRDefault="00A531A3" w:rsidP="00A531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" name="Рисунок 2" descr="Керн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ерн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1A3" w:rsidRPr="00A531A3" w:rsidRDefault="00A531A3" w:rsidP="00A531A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Чтобы вернуться в обычную версию сайта необходимо нажать ссылку "Обычная версия" справа на панел</w:t>
      </w:r>
      <w:r w:rsidR="00F844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A53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настроек версии для слабовидящих:</w:t>
      </w:r>
    </w:p>
    <w:p w:rsidR="00A531A3" w:rsidRPr="00A531A3" w:rsidRDefault="00A531A3" w:rsidP="00A531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31A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6029325" cy="1295363"/>
            <wp:effectExtent l="0" t="0" r="0" b="635"/>
            <wp:docPr id="1" name="Рисунок 1" descr="Расположение кнопки отключения версии для слабовидя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положение кнопки отключения версии для слабовидящи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71" cy="13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05" w:rsidRPr="00A531A3" w:rsidRDefault="00E04B05" w:rsidP="00A531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04B05" w:rsidRPr="00A5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A3"/>
    <w:rsid w:val="00A531A3"/>
    <w:rsid w:val="00B12702"/>
    <w:rsid w:val="00E04B05"/>
    <w:rsid w:val="00F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1555-5ECE-48B3-8EC7-21ED47F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Fedorov</dc:creator>
  <cp:keywords/>
  <dc:description/>
  <cp:lastModifiedBy>Oleg Fedorov</cp:lastModifiedBy>
  <cp:revision>3</cp:revision>
  <dcterms:created xsi:type="dcterms:W3CDTF">2020-05-28T08:15:00Z</dcterms:created>
  <dcterms:modified xsi:type="dcterms:W3CDTF">2020-05-28T08:23:00Z</dcterms:modified>
</cp:coreProperties>
</file>